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5"/>
        <w:gridCol w:w="3514"/>
        <w:gridCol w:w="709"/>
        <w:gridCol w:w="709"/>
        <w:gridCol w:w="846"/>
        <w:gridCol w:w="3538"/>
        <w:gridCol w:w="2270"/>
        <w:gridCol w:w="1844"/>
        <w:gridCol w:w="1566"/>
      </w:tblGrid>
      <w:tr w:rsidR="00A93D77" w:rsidRPr="00A012F0">
        <w:trPr>
          <w:trHeight w:val="315"/>
        </w:trPr>
        <w:tc>
          <w:tcPr>
            <w:tcW w:w="705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14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38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2270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4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566" w:type="dxa"/>
            <w:vMerge w:val="restart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93D77" w:rsidRPr="00A012F0">
        <w:trPr>
          <w:trHeight w:val="256"/>
        </w:trPr>
        <w:tc>
          <w:tcPr>
            <w:tcW w:w="705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538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56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Разделы лингвистики (на основе </w:t>
            </w:r>
            <w:proofErr w:type="gramStart"/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изученного</w:t>
            </w:r>
            <w:proofErr w:type="gramEnd"/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5-6 классах) – 36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4"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bookmarkStart w:id="0" w:name="_GoBack"/>
            <w:bookmarkEnd w:id="0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ти структуры учебника, содержание курса русского языка в 7-м классе.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С.4-отв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 вопросы, упр.7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Исторические изменения русского языка.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Назначение этимологического анализа.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Упр.5, 12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Виды омонимов.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Упр.35  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лингвистики. Звукопись.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Произносительные варианты.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Упр.34, 32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Упр.37   с 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существительных и прилагательных.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Морфемные модели,  аббревиация, паронимы, омонимичные словообразовательные морфемы.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словарём, тренировка орфографических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Упр.43, 44, 52, 64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наречий, словообразовательная пара.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 ОК, устный опрос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С.27-28 - задания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Неморфемные способы образования слов.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Неморфемные способы образования слов, переход слов из одной части речи в другую.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 89, 83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1.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лингвистики. Слова однозначные и многозначные.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Деление лексики русского языка на группы.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схемой, объяснительный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Упр.94/96  с 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Переносное значение слова. Фразеологизмы.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у слова переносного значения,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фразеологизмов.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 95, 121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Синонимы. Антонимы. Омонимы.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2C6B34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Синонимические ряды, антонимические пары, лексические омонимы.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Упр.112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2C6B34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Устаревшие слова и неологизмы, создание русских толковых словарей.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словарём, сообщения, проекты; тренировка орфографических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Упр.116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2C6B34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2270" w:type="dxa"/>
            <w:tcBorders>
              <w:top w:val="nil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опрос, изложение-миниатюра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С.49, упр.128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Именные части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2C6B34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особенности имён существительных, прилагательных, числительных, местоимений.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схемы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Упр.141, 146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глагола, грамматические признаки причастия.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опрос, изложение-миниатюра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Упр.150, 154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Причастие и деепричастие как особые формы глагола.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 и деепричастий.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Упр.162(1) и 163(11), 158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Причастные и деепричастные обороты.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Строение причастных и деепричастных оборотов.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Упр.161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«Гимн русской зиме» (по картинам И.И.Шишкина и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К.Ф.Юона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возможности причастий и деепричастий в собственной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Описание картины, составление плана, словарная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Упр.176(4)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Виды предложений.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характеристика, орфографический анализ текста.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схемы, фронтальный опрос, 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Упр.185(2), 171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Простое осложнённое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4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осложнённых предложений.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Объяснительный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Упр.191, 184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197, 201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Разделы русской орфографии. 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Принцип единообразного написания морфем на письме.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Словарный диктант с грамматическим заданием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Упр.202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Правописание морфем.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Орфограммы корня, способы определения правильного написания.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Заполнение таблицы, игра «Кто больше?»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Упр.215, 216, 220, 227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 и отглагольных прилагательных.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действий при выборе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 и отглагольных прилагательных.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сложного плана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С.88,90 – вопросы, упр.234, 229(1)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 полных и кратких прилагательных и причастиях.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4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Способ действия при выборе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 полных и кратких прилагательных и причастиях. 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изложение-миниатюра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Упр.238(1)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аданием, 242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Слитные,  раздельные и дефисные написания.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слитного и раздельного написания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 различными частями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Упр.246, 248, 250, 253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Способ действия при определении слитного и раздельного написания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Игра «Аукцион», составление схемы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С.100, упр.260(1-3), 262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Разделы русской пунктуации. Знаки препинания внутри простого предложения.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Постановка знаков препинания внутри простого предложения.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Устный опрос, 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Упр.263, 267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4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простых предложений со сравнительным оборотом, функции сравнительных оборотов в художественной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Устный опрос, 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Упр.272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знаков препинания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 союзом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и.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Пунктуационный анализ ССП и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предложений, осложнённых однородными членами.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Упр.278(2),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279(1)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текста художественного стиля. Описание и рассуждение.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 текста с творческим заданием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Упр.285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существительных.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Упр.294, 299, с.118, 303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прилагательных.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Упр.310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числительных.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грамматические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Упр.321(2), 324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местоимений.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лексические нормы, грамматические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Упр.332, 325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употребление глаголов, деепричастий и причастий. 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грамматические нормы, лексические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Упр.336, 333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15701" w:type="dxa"/>
            <w:gridSpan w:val="9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Текстоведение</w:t>
            </w:r>
            <w:proofErr w:type="spellEnd"/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12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 Этапы работы над сочинением.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произведение, этапы работы по созданию текста, типы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схемы, распределительный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С.138-139, упр.361/365, 363(1,2), 369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Точность и логичность речи. Композиция текста.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Ключевые слова, структура текста.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С.147, упр.380/381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Виды связи предложений в тексте.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Виды и средства связи предложений в тексте.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тектса</w:t>
            </w:r>
            <w:proofErr w:type="spellEnd"/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Упр.390/393/394/386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А.А.Пластова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произведения живописи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А.А.Пластова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nil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Упр.395(3)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Выразительность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Стилевая принадлежность текста.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Описание картины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Упр.358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Фонетические средства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выразительности. Выразительные возможности словообразования.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Роль звукописи в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текстах, выразительные возможности словообразования.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Творческий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Упр.384/404,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408(2)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выразительности.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Тропы как средства языковой выразительности, синонимы, омонимы, фразеологизмы.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анализ, разученный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Упр.413(3)/418, 419, 410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Морфологические средства выразительности.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 морфологических средств выразительности в художественном тексте.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Упр.429/433, 435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Синтаксические средства выразительности.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Стилистическая роль синтаксических сре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дств  в х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удожественном тексте.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С.172, упр.440/ 442/444/446(4)/ 447, 441(2), 449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Общее содержание, композиционные особенности и основные средства оформления текстов-рассуждений.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Рассуждение как тип речи, типологический анализ текста- рассуждения.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Свободный диктант с творческим заданием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С.177, упр.454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Изложение-миниатюра.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Письменное изложение содержания текста с использованием заданных конструкций.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Упр.453/458/463/465/467/468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560"/>
        </w:trPr>
        <w:tc>
          <w:tcPr>
            <w:tcW w:w="705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Типы речи и их сочетание в тексте.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Особенности разных типов речи, их сочетание в рамках одного текста.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по плану, примерное изложение с творческим заданием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Упр.470(3), 473/ 474/475/475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195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Морфология – 73  часа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Наречие – 33 часа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Термин «наречие», его происхождение.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ОК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С.4, упр.479, 483(2), 484 с доп. Заданием, 492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Разряды наречий. 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С.9, упр.494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Местоимённые наречия.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2C6B34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Местоимённые наречия.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Игра «Кто больше?»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С.11-пересказ, упр.503, 506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грамматических омонимов. Выразительные возможности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Распознавание наречий, имеющих грамматические омонимы.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С.15, упр.509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Значение и грамматические особенности слов категории состояния, предикативные наречия и грамматические омонимы.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Упр.514, 508 + морфологический разбор слова категории состояния.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Д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заданием.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заданием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Упр.515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степеней сравнения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Составление схемы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Упр.524, 523, 522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Слитное, раздельное и дефисное написание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Группы орфографических правил, регулирующих написание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С.25, упр.532, 530, 537, 539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наречий и сходных по звучанию сочетаний.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наречий с приставками и сходных по звучанию сочетаний.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С.30,32, упр.544, 547(5-11)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Дефисное написание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Условия выбора дефисного написания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Распределительный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самодиктант</w:t>
            </w:r>
            <w:proofErr w:type="spellEnd"/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С.34-наизусть, упр.555(1-1,3,4)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Слитное, раздельное и дефисное написание наречий (повторение и обобщение).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Слитное, раздельное и дефисное написание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Упр.561, 560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Упр.568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2.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Разученный диктант с творческим заданием.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текста-повествования, письменное рассуждение.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творческим заданием.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над ошибками.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Упр.565(3), С.205-206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наречиях на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–о</w:t>
            </w:r>
            <w:proofErr w:type="gram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(-е)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Выбор 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наречиях на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–о</w:t>
            </w:r>
            <w:proofErr w:type="gram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(-е).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Рассуждение по образцу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С.41, 42, упр.570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–а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на конце наречий.  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2C6B34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Правило выбора суффиксов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–а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на конце наречий.  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С.43, упр.574, 575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15701" w:type="dxa"/>
            <w:gridSpan w:val="9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е(</w:t>
            </w:r>
            <w:proofErr w:type="gram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ё)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 после шипящих.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выбора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е(</w:t>
            </w:r>
            <w:proofErr w:type="gramEnd"/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ё)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после шипящих и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морфемах.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Упр.578-таблица, 580, 532-повтор.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на конце наречий после шипящих.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выбора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после шипящих в словах разных частей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С.47, 9, упр. 584(1),584(2),588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 текста-повествования.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1 форзац  </w:t>
            </w: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части учебника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«Правописание наречий».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Местоимённые наречия, виды грамматического разбора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творческий диктант, 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С.24, упр.561, с.37-38, упр.532, 515, 589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3.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диктант с языковым анализом по теме «Правописание наречий».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языковым анализом по теме «Правописание наречий».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наречия.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наречия и слов категории состояния в словосочетании и предложении.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Упр.594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местоимённых наречий в предложении.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местоимённых наречий в качестве союзных слов в СПП, стилистическая роль вопросительно-относительных наречий в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 орфографических и пунктуационных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С.54-пересказ, упр.600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наречий (повторение и обобщение).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наречий в СС и предложении.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Устное высказывание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Упр.606(1,2)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Функции наречий в тексте.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Default="00A430CD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  <w:p w:rsidR="009616D3" w:rsidRPr="00A430CD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наречий как выразительного морфологического средства  в художественном тексте.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Упр.608, 612/614(1,2,4), 614(3),617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Функции наречий в тексте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акрепление)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30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430C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Наречия с яркой стилистической окраской, индивидуально-авторское использование стилистических возможностей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словарём, 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С.8,11,15,17, упр.515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произношение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значению, языковые нормы.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Упр.627(2-3 строки)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форм степеней сравнения наречий.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форм сравнительной и превосходной степени наречий.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Устный опрос, диктант «Проверяю себя»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С.24-41, составить словарный диктант.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Лексические нормы.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Виды речевых ошибок.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Упр.633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изложение.  Упр.640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Сжатое изложение текста.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изложение.  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С.37-45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«Наречие».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Сведения по теме «Наречие».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творческий диктант с грамматическим заданием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Упр.641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1080"/>
        </w:trPr>
        <w:tc>
          <w:tcPr>
            <w:tcW w:w="705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4.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Зачёт по теме «Наречие».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93D77" w:rsidRPr="00A430CD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30CD" w:rsidRPr="00A430C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Орфографические, грамматические и речевые умения в рамках изучения темы «Наречие».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70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Служебные части реи и междометия – 45 часов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Самостоятельные и служебные части речи – 1 час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Предлог – 9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Отличия служебных частей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от самостоятельных слов. Классификационные признаки союзов, предлогов, частиц.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заполнение таблицы, изложение-миниатюра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С.73-74,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упр.642 (4,5,6 строки), 644(4)/647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речи, его служебная роль в тексте.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 ОК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С.77-78, упр.651/ 658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Предложное управление.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Использование предлогов в соответствии с нормами управления.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Упр.661, 666/664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значения предлогов.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Способности предлогов выражать различные грамматические значения.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Упр.670, 665/ 668, 663, 676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 и по составу.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Классификация предлогов по происхождению и по составу.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Упр.682, 686, 685 (2), 684(2)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 (производные и непроизводные).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Классификация предлогов по различным основаниям.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Упр.688, 689, 694(2)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430C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анализ художественного текста, письменное изложение текста-повествования.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текста, написание изложения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Упр.696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Отличие производных предлогов от их омофонов или грамматических омонимов.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С.97, упр.700- таблица, 697, 706/707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предлогов в словосочетании и предложении.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A430CD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Нормы предложного управления.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Упр.713(2,3)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810"/>
        </w:trPr>
        <w:tc>
          <w:tcPr>
            <w:tcW w:w="705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Использование предлогов в соответствии со стилистической задачей.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Стилистические возможности использования предлогов.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Редактирование.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Упр.723, с.97, упр700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55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Союз – 13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Союз как часть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С.108-наизусть, упр.724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союзов по синтаксической роли и по значению.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союзов по синтаксической роли и по значению.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Упр.728,733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Синтаксическая роль союза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Пунктуационное оформление предложений с союзом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С.115, упр.739, 735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подчинительных союзов.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подчинительных союзов.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Упр.745(2)/746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gramStart"/>
            <w:r w:rsidRPr="00A012F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П.П.Кончаловского</w:t>
            </w:r>
            <w:proofErr w:type="spell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«Сирень в корзине».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Описание натюрморта.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Описание картины, сопоставление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Упр.751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союзов по составу.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С.122,123-выучить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союзов и союзных слов.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союзов и союзных слов.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Упр.763, 758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Правописание составных союзов. Различение омофонов.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различения союзов и совпадающих с ними по звучанию сочетаний самостоятельных слов 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служебными.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С.127-128, упр766(6-8), 767(2,4), 768(2,4)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Правописание союзов разных разрядов.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и правильное оформление на письме союзов и совпадающих с ними по звучанию сочетаний слов.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Упр.770(4-6)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Группы союзов по употреблению. Выразительные возможности союзов.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Группы союзов по употреблению, богатство семантики и выразительные возможности союзов. 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С.135, упр.777/785, 791, 776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Повторение и общение по теме «Союз».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Упр.790 с доп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аданием.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5.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Орфографические, пунктуационные и грамматические умения в рамках изучения темы «Союз»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контрольных работ. 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A430CD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430CD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С.205-206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15701" w:type="dxa"/>
            <w:gridSpan w:val="9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Частица – 19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Понятие о частице. Разряды частиц.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речи, разряды частиц по значению и роли в предложении и по составу.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С.143-подробный пересказ.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Оттенки значений, выражаемые частицами в предложениях.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С.141-143, упр.803, 804(3-7)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частиц (закрепление).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Разряды частиц по значению и роли в предложении и по составу, оттенки значений, выражаемые частицами в предложениях.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С.141-143, упр. 801(2)/ 805/ 808(3)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Слитное, написание частиц.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Правила написания частиц.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С.150-выучить текст, упр.810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547"/>
        </w:trPr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109-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  <w:p w:rsidR="009616D3" w:rsidRPr="009616D3" w:rsidRDefault="009616D3" w:rsidP="009616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частиц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 Выбор частицы в зависимости от смысла высказывания.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Упр.812, 814; с.152-153, упр.816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111- 112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  разных частей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Default="009616D3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04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420495" w:rsidRPr="009616D3" w:rsidRDefault="00420495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Выбор слитного и раздельного написания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A012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ни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 словами разных частей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словарный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Упр.813,814(1), 828; упр.822(5-7 строки)/825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С.162, упр.830, 836(1,2)/ 842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6.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  Упр.843/879.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художественного текста, элементы художественного описания/художественное повествование.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частиц в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Коммуникативные возможности частиц.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С.165,упр.844(3)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частиц в предложении.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204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Коммуникативные возможности частиц.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Упр.854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частиц в тексте.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9616D3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204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Роль частиц в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С.150, упр.814 (1),  837, 839/880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16D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Орфоэпические нормы, регулирующие произношение служебных частей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Упр.867, 859, 864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нормы, регулирующие  использование служебных частей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С.173-175, упр.874, 876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«Служебные части речи».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Упр.879-предлоги.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7.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Зачёт по теме «Служебные части речи».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Проверка орфографических, пунктуационных и грамматических умений в рамках темы «Служебные  части речи».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Зачёт по теме «Служебные части речи».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345"/>
        </w:trPr>
        <w:tc>
          <w:tcPr>
            <w:tcW w:w="705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93D77" w:rsidRPr="009616D3" w:rsidRDefault="009616D3" w:rsidP="004204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04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Упр.879/843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11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Междометие – 3 часа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  <w:p w:rsidR="00420495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особенности междометий, их группы по назначению и пунктуационном оформлении. Междометие в роли членов предложения.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С.180-задание, с.179-180-пересказ; с.183-186-пересказ, упр.894,895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360"/>
        </w:trPr>
        <w:tc>
          <w:tcPr>
            <w:tcW w:w="705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Упр.904, 900/902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450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Омонимия слов разных частей речи.</w:t>
            </w:r>
          </w:p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Трудные случаи разграничения языковых явлений. – 9 часов</w:t>
            </w: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Омонимия и многозначность. Использование омонимии как средства художественной выразительности.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Омонимия как средство художественной выразительности.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Упр.908,909,906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Различение грамматических омонимов.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  <w:p w:rsidR="00420495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Грамматические омонимы.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Упр.916,918,923/926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Нормы орфографии.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Грамматико-смысловой анализ слова для определения правильного написания.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Различные виды разборов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Упр.925, 924-схемы, орфограммы;928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c>
          <w:tcPr>
            <w:tcW w:w="705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1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Нормы пунктуации.</w:t>
            </w:r>
          </w:p>
        </w:tc>
        <w:tc>
          <w:tcPr>
            <w:tcW w:w="709" w:type="dxa"/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и сложном предложении, пунктуационный анализ текста.</w:t>
            </w:r>
          </w:p>
        </w:tc>
        <w:tc>
          <w:tcPr>
            <w:tcW w:w="2270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Разученный диктант</w:t>
            </w:r>
          </w:p>
        </w:tc>
        <w:tc>
          <w:tcPr>
            <w:tcW w:w="1844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Упр.928, 933/937</w:t>
            </w:r>
          </w:p>
        </w:tc>
        <w:tc>
          <w:tcPr>
            <w:tcW w:w="1566" w:type="dxa"/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51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 8</w:t>
            </w:r>
            <w:r w:rsidRPr="00A0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и творческим заданием по итогам года.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и творческим заданием.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Диктант с языковым анализом и творческим заданием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495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9616D3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3D77" w:rsidRPr="009616D3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66"/>
        </w:trPr>
        <w:tc>
          <w:tcPr>
            <w:tcW w:w="157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–5 часов. Резерв – 2 часа.</w:t>
            </w:r>
          </w:p>
        </w:tc>
      </w:tr>
      <w:tr w:rsidR="00A93D77" w:rsidRPr="00A012F0">
        <w:trPr>
          <w:trHeight w:val="240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134-137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495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  <w:p w:rsidR="00420495" w:rsidRPr="00420495" w:rsidRDefault="00420495" w:rsidP="00FB6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252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 </w:t>
            </w:r>
            <w:r w:rsidRPr="00A01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и  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D77" w:rsidRPr="00A012F0">
        <w:trPr>
          <w:trHeight w:val="135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77" w:rsidRPr="00A012F0" w:rsidRDefault="00A93D77" w:rsidP="00FB6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D77" w:rsidRDefault="00A93D77"/>
    <w:p w:rsidR="00420495" w:rsidRDefault="00420495"/>
    <w:p w:rsidR="00420495" w:rsidRDefault="00420495"/>
    <w:p w:rsidR="00420495" w:rsidRDefault="00420495"/>
    <w:p w:rsidR="00420495" w:rsidRDefault="00420495"/>
    <w:p w:rsidR="00420495" w:rsidRDefault="00420495"/>
    <w:p w:rsidR="00420495" w:rsidRDefault="00420495"/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420495" w:rsidRPr="001344AE" w:rsidTr="00D33D5A">
        <w:trPr>
          <w:trHeight w:val="2397"/>
        </w:trPr>
        <w:tc>
          <w:tcPr>
            <w:tcW w:w="6487" w:type="dxa"/>
          </w:tcPr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20495" w:rsidRPr="001344AE" w:rsidRDefault="00420495" w:rsidP="00D33D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420495" w:rsidRPr="001344AE" w:rsidRDefault="00420495" w:rsidP="00D33D5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420495" w:rsidRPr="001344AE" w:rsidRDefault="00420495" w:rsidP="00D33D5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0495" w:rsidRPr="001344AE" w:rsidRDefault="00420495" w:rsidP="00D33D5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0495" w:rsidRPr="001344AE" w:rsidRDefault="00420495" w:rsidP="00D33D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20495" w:rsidRPr="001344AE" w:rsidRDefault="00420495" w:rsidP="00D33D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20495" w:rsidRPr="001344AE" w:rsidRDefault="00420495" w:rsidP="00D33D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20495" w:rsidRPr="001344AE" w:rsidRDefault="00420495" w:rsidP="00D33D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0495" w:rsidRPr="001344AE" w:rsidRDefault="00420495" w:rsidP="00D33D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20495" w:rsidRPr="001344AE" w:rsidRDefault="00420495" w:rsidP="00D33D5A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20495" w:rsidRPr="001344AE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0495" w:rsidRPr="001344AE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20495" w:rsidRPr="001344AE" w:rsidRDefault="00420495" w:rsidP="0042049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_______русскому языку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420495" w:rsidRPr="001344AE" w:rsidRDefault="00420495" w:rsidP="00420495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20495" w:rsidRPr="001344AE" w:rsidRDefault="00420495" w:rsidP="0042049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20495" w:rsidRPr="001344AE" w:rsidRDefault="00420495" w:rsidP="0042049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7 «А»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Черкашина В.А.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вторая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0495" w:rsidRPr="001344AE" w:rsidRDefault="00420495" w:rsidP="004204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210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420495" w:rsidRPr="001344AE" w:rsidRDefault="00420495" w:rsidP="00420495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20495" w:rsidRPr="001344AE" w:rsidRDefault="00420495" w:rsidP="00420495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 w:rsidR="00962224">
        <w:rPr>
          <w:rFonts w:ascii="Times New Roman" w:hAnsi="Times New Roman"/>
          <w:bCs/>
          <w:sz w:val="24"/>
          <w:szCs w:val="24"/>
        </w:rPr>
        <w:t>__8_</w:t>
      </w:r>
    </w:p>
    <w:p w:rsidR="00420495" w:rsidRDefault="00420495" w:rsidP="00420495">
      <w:pPr>
        <w:rPr>
          <w:rFonts w:ascii="Times New Roman" w:hAnsi="Times New Roman" w:cs="Times New Roman"/>
          <w:sz w:val="24"/>
          <w:szCs w:val="24"/>
        </w:rPr>
      </w:pPr>
    </w:p>
    <w:p w:rsidR="00420495" w:rsidRDefault="00420495"/>
    <w:sectPr w:rsidR="00420495" w:rsidSect="007C23D4">
      <w:headerReference w:type="default" r:id="rId7"/>
      <w:footerReference w:type="default" r:id="rId8"/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6D3" w:rsidRDefault="009616D3" w:rsidP="009500E2">
      <w:pPr>
        <w:spacing w:after="0" w:line="240" w:lineRule="auto"/>
      </w:pPr>
      <w:r>
        <w:separator/>
      </w:r>
    </w:p>
  </w:endnote>
  <w:endnote w:type="continuationSeparator" w:id="1">
    <w:p w:rsidR="009616D3" w:rsidRDefault="009616D3" w:rsidP="0095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6D3" w:rsidRPr="009500E2" w:rsidRDefault="009616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6D3" w:rsidRDefault="009616D3" w:rsidP="009500E2">
      <w:pPr>
        <w:spacing w:after="0" w:line="240" w:lineRule="auto"/>
      </w:pPr>
      <w:r>
        <w:separator/>
      </w:r>
    </w:p>
  </w:footnote>
  <w:footnote w:type="continuationSeparator" w:id="1">
    <w:p w:rsidR="009616D3" w:rsidRDefault="009616D3" w:rsidP="00950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6D3" w:rsidRDefault="009616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3D4"/>
    <w:rsid w:val="00010713"/>
    <w:rsid w:val="000900A4"/>
    <w:rsid w:val="00091B9A"/>
    <w:rsid w:val="0012598B"/>
    <w:rsid w:val="001261CD"/>
    <w:rsid w:val="001264A7"/>
    <w:rsid w:val="00175E5F"/>
    <w:rsid w:val="001C0C7A"/>
    <w:rsid w:val="001C71DF"/>
    <w:rsid w:val="001E48FB"/>
    <w:rsid w:val="0022480F"/>
    <w:rsid w:val="00243043"/>
    <w:rsid w:val="002672AA"/>
    <w:rsid w:val="00290E18"/>
    <w:rsid w:val="002C6B34"/>
    <w:rsid w:val="002C7DD3"/>
    <w:rsid w:val="002E6256"/>
    <w:rsid w:val="003064F2"/>
    <w:rsid w:val="00342543"/>
    <w:rsid w:val="00385D38"/>
    <w:rsid w:val="00386681"/>
    <w:rsid w:val="003F1C0F"/>
    <w:rsid w:val="003F27C5"/>
    <w:rsid w:val="00413A88"/>
    <w:rsid w:val="00420495"/>
    <w:rsid w:val="00433967"/>
    <w:rsid w:val="00485D7C"/>
    <w:rsid w:val="004B0782"/>
    <w:rsid w:val="004B3105"/>
    <w:rsid w:val="004D1E34"/>
    <w:rsid w:val="004D2FD9"/>
    <w:rsid w:val="004E4CA2"/>
    <w:rsid w:val="004E7011"/>
    <w:rsid w:val="004F7984"/>
    <w:rsid w:val="00533293"/>
    <w:rsid w:val="006051B4"/>
    <w:rsid w:val="00670A1D"/>
    <w:rsid w:val="00673568"/>
    <w:rsid w:val="006815D0"/>
    <w:rsid w:val="006B605E"/>
    <w:rsid w:val="006D38B0"/>
    <w:rsid w:val="006D3CA8"/>
    <w:rsid w:val="006E51AE"/>
    <w:rsid w:val="007246AF"/>
    <w:rsid w:val="00753C9A"/>
    <w:rsid w:val="007B072D"/>
    <w:rsid w:val="007C23D4"/>
    <w:rsid w:val="007E07D1"/>
    <w:rsid w:val="008357E1"/>
    <w:rsid w:val="00865D8A"/>
    <w:rsid w:val="008763BA"/>
    <w:rsid w:val="008F44AB"/>
    <w:rsid w:val="009075F2"/>
    <w:rsid w:val="00907DF9"/>
    <w:rsid w:val="00917B61"/>
    <w:rsid w:val="00931BDF"/>
    <w:rsid w:val="0094188D"/>
    <w:rsid w:val="00946E2C"/>
    <w:rsid w:val="009500E2"/>
    <w:rsid w:val="00957170"/>
    <w:rsid w:val="009616D3"/>
    <w:rsid w:val="00962224"/>
    <w:rsid w:val="0096236F"/>
    <w:rsid w:val="009900E9"/>
    <w:rsid w:val="00A012F0"/>
    <w:rsid w:val="00A43083"/>
    <w:rsid w:val="00A430CD"/>
    <w:rsid w:val="00A4320F"/>
    <w:rsid w:val="00A701DD"/>
    <w:rsid w:val="00A93D77"/>
    <w:rsid w:val="00AC0D84"/>
    <w:rsid w:val="00B22B8F"/>
    <w:rsid w:val="00B31521"/>
    <w:rsid w:val="00B3556E"/>
    <w:rsid w:val="00B95D4A"/>
    <w:rsid w:val="00BA0486"/>
    <w:rsid w:val="00BA619B"/>
    <w:rsid w:val="00BB1540"/>
    <w:rsid w:val="00BD0687"/>
    <w:rsid w:val="00BE35AC"/>
    <w:rsid w:val="00C039A8"/>
    <w:rsid w:val="00C7554F"/>
    <w:rsid w:val="00CC6D98"/>
    <w:rsid w:val="00CD163E"/>
    <w:rsid w:val="00CF69BC"/>
    <w:rsid w:val="00DB1663"/>
    <w:rsid w:val="00DD2398"/>
    <w:rsid w:val="00E46588"/>
    <w:rsid w:val="00ED09E2"/>
    <w:rsid w:val="00F0057E"/>
    <w:rsid w:val="00F2667D"/>
    <w:rsid w:val="00F30C5D"/>
    <w:rsid w:val="00FB62D9"/>
    <w:rsid w:val="00FC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23D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950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500E2"/>
  </w:style>
  <w:style w:type="paragraph" w:styleId="a6">
    <w:name w:val="footer"/>
    <w:basedOn w:val="a"/>
    <w:link w:val="a7"/>
    <w:uiPriority w:val="99"/>
    <w:semiHidden/>
    <w:rsid w:val="00950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50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117A-468D-4CD4-88C0-4B0E0CE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14</Pages>
  <Words>2795</Words>
  <Characters>19554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Учитель</cp:lastModifiedBy>
  <cp:revision>16</cp:revision>
  <dcterms:created xsi:type="dcterms:W3CDTF">2012-07-08T22:07:00Z</dcterms:created>
  <dcterms:modified xsi:type="dcterms:W3CDTF">2014-09-26T07:39:00Z</dcterms:modified>
</cp:coreProperties>
</file>